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印象本州潮游关西阪阪深度半自助6日（阪阪）行程单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452139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日本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大阪两天自由活动-融入日本的日常生活，逛吃。畅快的游玩
                <w:br/>
                日本环球影城：影城中有各种亲子娱乐设施、还有日本特色的卡通人物，更是一座电影主题游乐场，分为纽约区、好莱坞区、旧金山区、哈利·波特的魔法世界、水世界、亲善村、环球奇境、侏罗纪公园8个区域。
                <w:br/>
                大阪海游馆：大阪海游馆是世界最大级别的水族馆，并以拥有巨大的鲸鲨而闻名于世。
                <w:br/>
                最美的夜景“梅田”：在以日本规模最大地下街自居的梅田地下街，咖啡馆、餐厅以及经销洋货、杂货、食品的店家鳞次栉比，彩色磁砖铺地，有着美丽喷泉的“泉水广场”一带俨然已成了一座小城市。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喂食“贪吃的神鹿”：成群嬉戏于公园里的鹿，因与春日大社流传的白鹿传说有关而受到保护，且被指定为国家的自然保护动物。
                <w:br/>
                净土庭园的代表“平等院”：平等院位于日本京都府郊区宇治市莲华116号，是平安时代池泉舟游式的寺院园林。
                <w:br/>
                日本最古老的神社“宇治上神社”：宇治上神社修建于平安时代后期的宇治上神社，已列入世界文化遗产名录。
                <w:br/>
                大阪网红打卡“黑门市场”：黑门市场，是日本大阪市中央区的一处市场，在明治末期以前，黑门市场曾被称作“圆名寺市场”。
                <w:br/>
                因附近圆名寺而得名。在当时该市场就已经很出名了。
                <w:br/>
                动漫中的神乐场景“伏见稻荷大社”：日本伏见稻荷大社建于8世纪，主要是祀奉以宇迦之御魂大神为首的诸位稻荷神。
                <w:br/>
                稻荷神是农业与商业的神明，香客前来祭拜求取农作丰收、生意兴隆、交通安全。它是京都地区香火最盛的神社之一。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宁波/大阪 MU2097  0930/1250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于航班起飞前2小时，自行抵达宁波栎社国际机场国际出发厅集合，搭乘国际航班班机飞往日本大阪关西机场，开始前往景点。
                <w:br/>
                今日游览：【奈良鹿公园+外观兴福寺】（约40分钟）~【春日大社】（约30分钟）
                <w:br/>
                【奈良鹿公园】成群嬉戏于公园里的鹿，因与春日大社流传的白鹿传说有关而受到保护，且被指定为国家的自然保护动物。享受这美丽的大自然最好是在碧绿的若草山和鹿毛色美的4、5月，或是满山红叶的秋天等出游行乐、毕业旅行的季节。但是，在淡季时您可悠闲自在的在此散步。 一年四季无论何时，这里都有吸引人的景观。其中有1300多头鹿生活在这里，这些鹿大多温顺而讨人喜爱。
                <w:br/>
                【兴福寺-外观】兴福寺境内现存最古老的建筑是1210年为追悼藤原不比等而建的北圆堂。这是一座和法隆寺梦殿相似的八角形建筑，不过，北圆堂的屋檐更高。堂内供奉了运庆晚年的雕刻杰作—活跃在印度的法相宗祖师无著菩萨和世亲菩萨。
                <w:br/>
                【春日大社】春日大社（かすがたいしゃ）是奈良县奈良市奈良公园内的一座神社，旧称为春日神社。建于和铜二年（710年）。建设者为藤原不比等。为当时的掌权者藤原家族的守护神而建造起来的神社，神社内也因藤而出名。社内供奉的神明包括武瓮槌命、经津主命、天儿屋根命和比卖神
                <w:br/>
                交通：飞机
                <w:br/>
                景点：奈良鹿公园、兴福寺-外观、春日大社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大阪地区酒店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今日自由活动（不含车，不含餐，不含领队导游）
                <w:br/>
                推荐行程：【大阪环球影城】需要一天的时间哦！！以下价格仅供参考，具体以现场买票为准哦！！
                <w:br/>
                门票
                <w:br/>
                种类	成人（12岁以上）	儿童（4～11岁）	老年人（65岁以上）
                <w:br/>
                1日 周游券	7,038 日元（含税 7,600 日元）	4,723 日元（含税 5,100 日元）	6,325 日元（含税 6,830 日元）
                <w:br/>
                2日 周游券	11,852 日元（含税 12,800 日元）	7,982 日元（含税 8,620 日元）	
                <w:br/>
                ※ 成人与儿童的区分是把4月1日作为新学年开始的日期，同年4月份将升入中学的人，进入影城的日期在3月31日之前（包括3月31日）为儿童票价，4月1日起为成人票价。如果上述情况不适用，则规定按照进入影城的日期，年龄为4～11岁的人为儿童票价，12岁起以上为成人票价。
                <w:br/>
                使用环球影城快速®通行券，缩短人气娱乐设施的等候时间
                <w:br/>
                种类	环球影城快速® 通行券 7	环球影城快速® 通行券 4	环球影城快速® 通行券 3
                <w:br/>
                环球影城
                <w:br/>
                快速® 通行券	6,852 日元（含税 7,400 日元）-
                <w:br/>
                13,704 日元（含税 14,800 日元）	4,630 日元（含税 5,000 日元）-
                <w:br/>
                8,519 日元（含税 9,200 日元）	3,797 日元（含税 4,100 日元）-
                <w:br/>
                6,575 日元（含税 7,100 日元）
                <w:br/>
                价格会因入场日而有所不同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大阪阪地区酒店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今日自由活动（不含车，不含餐，不含领队导游）
                <w:br/>
                推荐行程：【大阪海游馆】（建议4个小时）~【梅田商场】（建议4个小时）
                <w:br/>
                【大阪海游馆】大阪海游馆是世界最大级别的水族馆，并以拥有巨大的鲸鲨而闻名于世。进馆后穿过隧道型水槽的“水门”,乘电扶梯而上到达最顶层的“日本森林”，由此顺行走螺旋状坡道而下参观各个水槽。
                <w:br/>
                地址：大阪府大阪市港区海岸通1-1-10(大阪府大阪市港区海岸通1丁目1-10)
                <w:br/>
                交通∶ 从地铁中央线大阪港站步行5分钟， 从大阪站乘坐大阪市营巴士(88路)约需45分钟
                <w:br/>
                从难波站乘坐大阪市营巴士(60路)约需40分钟，在“天保山港湾村站”下车即到
                <w:br/>
                【梅田商场】在以日本规模最大地下街自居的梅田地下街，咖啡馆、餐厅以及经销洋货、杂货、食品的店家鳞次栉比，彩色磁砖铺地，有着美丽喷泉的“泉水广场”一带俨然已成了一座小城市。在梅田的新景点有“HEP FIVE”大观览车。建在 9 层楼建筑屋顶上的观览车，夜间灯火通明，在车上可以眺望整个大阪的夜景。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大阪地区酒店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大阪-京都-大阪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今日游览：【清水寺】（约50分钟）~【祗园】（约40分钟）~【伏见稻荷大社】（约40分钟）~【平等院】（约40分钟内）~【宇治上神社】（约50分钟）
                <w:br/>
                【清水寺】清水寺是京都最古老的寺院，曾数次被烧毁并重建，本堂前悬空的清水舞台是日本国宝级文物，四周绿树环抱，清水寺的茶艺名列京都之首。
                <w:br/>
                【祗园】祇园是现代日本最著名的艺伎的“花街”。祇园位于京都鸭川以东的东山区，分为祇园东和祇园甲部两片，据说最初江户幕府允许茶屋在这里营业是在1665年，至今已有三百多年的历史。在最繁华的十九世纪初，祇园的艺伎多达三千多人。祇园的艺伎馆、茶屋现今还保留了许多当时的建筑，在1999年被日本政府指定为历史景观保护地区。
                <w:br/>
                【伏见稻荷大社】日本伏见稻荷大社建于8世纪，主要是祀奉以宇迦之御魂大神为首的诸位稻荷神。稻荷神是农业与商业的神明，香客前来祭拜求取农作丰收、生意兴隆、交通安全。它是京都地区香火最盛的神社之一。伏见稻荷大社的入口，矗立着由丰臣秀吉于1589年捐赠的大鸟居，后面便是神社的主殿及其他建筑物。在神社里，还能见到各式各样的狐狸石像，这是因为狐狸被视为神明稻荷的使者。
                <w:br/>
                【平等院】平等院位于日本京都府郊区宇治市莲华116号，是平安时代池泉舟游式的寺院园林。其址可谓风水宝地，前临宇治川，远对朝日山。贞观年间(859—— 877)嵯峨天皇的儿子、左大臣造园家源融(822——895)据此开创别墅。。
                <w:br/>
                【宇治上神社】宇治上神社修建于平安时代后期的宇治上神社，已列入世界文化遗产名录。其内部的国宝级本殿与平等院凤凰堂几乎是同一时期的神社建筑，即为11世纪中期左右兴建，直到明治时期，与邻近的宇治神社合称为“离宫上社”。
                <w:br/>
                交通：专车
                <w:br/>
                景点：清水寺、祗园、伏见稻荷大社、平等院、宇治上神社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关西地区酒店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今日游览：【电器免税店】（约60分钟）~【综合免税店】（约60分钟）~【大阪城公园】（约60分钟）~【黑门市场】（约60分钟）
                <w:br/>
                【电器免税店】各种电器商品，电饭煲、剃须刀等免税商品。
                <w:br/>
                【综合免税店】小商品、化妆品、维生素等免税商品。
                <w:br/>
                【大阪城公园】昭和天皇即位大礼纪念事业之一，大阪城特别史迹地内幅员广大的历史公园，于全球经济大萧条期中的1931年（昭和6年）克服种种困难而完成。园区内有大阪城国际文化运动馆（大阪城馆）、多用途运动场的太阳广场、软式棒球场、野外音乐堂、橄榄球足球场等公共设施。
                <w:br/>
                【黑门市场】黑门市场，是日本大阪市中央区的一处市场，在明治末期以前，黑门市场曾被称作“圆名寺市场”。因附近圆名寺而得名。在当时该市场就已经很出名了。在这个近600米长的市场里总共有170家店铺，另外，市场还专卖一些其他地方买不到世界各地的调味品及烹饪佐料。170多年来，从饭店厨师到家庭主妇，每个来黑门市场的人都可以根据自己的口味、选择各类生鲜食品。
                <w:br/>
                交通：专车
                <w:br/>
                景点：大阪城公园、黑门市场
                <w:br/>
                购物点：电器免税店、综合免税店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关西地区酒店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关西地区-宁波  MU2098  1350-1550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早餐后乘机返回宁波，抵达机场后散团，结束旅程。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【费用包含】
                <w:br/>
                1.机票：往返经济舱机票、机票燃油税（包机航班，不能退票、改签）。
                <w:br/>
                2.酒店：日本当地4星酒店，其中一晚升级住日本当地5星酒店（备注：日本酒店不挂星.以网评为标准，一般以境外网站为准。住宿如上列行程中所列范围之双人标准间(如旺季期间所安排酒店标间爆满，会自动提升全单间)。如出现单男单女，我司领队有权调整夫妻，如您产生单房，我社将安排您与其他客人拼房或是自行补单房差。
                <w:br/>
                3.膳食：行程中所示用餐（1000日元/人/餐*3正餐），所有餐食如自动放弃，无退费。
                <w:br/>
                4.交通：采用专车，及行程内所列之各种交通工具（第六天由住宿酒店安排接送迎车前往酒店机场）。
                <w:br/>
                5.景点：行程表内所列各项游览项目及入场费用。
                <w:br/>
                6.签证：日本团队旅游签证。 
                <w:br/>
                7.导服：专职领队及境外中文导游服务。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【费用不含】
                <w:br/>
                1.护照工本费：200元/人（自行前往当地公安局出入境中心办理）。
                <w:br/>
                2.部分国家之机场税、行李超重费用及海关课税。
                <w:br/>
                3.国内段交通，机场往返需自理。
                <w:br/>
                4.各国酒类、汽水、洗衣、电报、电话及一切私人性质的费用。
                <w:br/>
                5.因第三方原因或因不可抗力因素而需要更改行程所产生的一切费用。（包括但不仅限于自然灾害、航班延误或取消、火车或轮船故障因交通事故造成的道路堵塞等）。
                <w:br/>
                6.个人旅游保险(本公司强烈建议旅客购买旅游保险，以保障旅客利益)。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1.夜间或自由活动时间若需自行外出，请告知领队或团友，并应特别注意安全.
                <w:br/>
                2.温泉大浴室时不着衣物或泳衣,请先在池外清洗干净后再入池内,泡温泉每次最好不超过15分钟为佳,并携伴同行. 
                <w:br/>
                3.孕妇、心脏病、皮肤病者或皮肤上有伤口者不要泡汤，用脑过度、激烈运动后、熬夜隔天不要猛然泡汤，可能会造成休克。患有心脏病、高血压者、孕妇或自知身体状况不佳者，建议勿参加具 有刺激性之活动。
                <w:br/>
                4.旅游旺季各景点或游乐场等人较多, 本社安排之行程及餐食, 导游将按照实际交通及游览情况, 略作适当调整.
                <w:br/>
                5.如遇当地假期、节日、气候等状况，行程次序及景点可能临时变动、修改或更换，本公司不作预先通知，敬请谅解；
                <w:br/>
                6.因客人自身问题而不能在中国关出境或在日本入境，则所有费用，恕不退款。
                <w:br/>
                7.日本国土交通省于平成24年6月(2012年)发布最新规定，每日行车时间不得超过10小时（以自车库实际发车时间为计算基准），以有效防止巴士司机因过(疲)劳驾驶所衍生之交通状况。（资料来源：日本国土交通省）
                <w:br/>
                8.中国与日本两地间的饮食文化多有不同，各餐厅多以各式蔬菜、豆腐等食材搭配渍物料理的定食或锅物，您可提前自备佐餐小菜适应口味。
                <w:br/>
                9.若你选择1名成人携带1名12周岁以下儿童,且儿童为不占床,房间内会有另外一名成人或相同情况(1名成人+1名不占床儿童)的客人入住; 可能引起不必要的麻烦.
                <w:br/>
                10.贵重物品随身携带或申请酒店的保险柜服务，勿放入交运行李、酒店房间里或旅游巴士上。随身携带财物稳妥安置，不要离开自己视线范围。游览、拍照、散步、购物时，随时注意和检查，谨防被盗遗失。
                <w:br/>
                11.日本是靠左行驶，过马路时请注意来往车辆。通过马路时走人行横道或地下通道。行车途中不要在车内走动。车辆在颠簸路段行驶过程中不要离开座位和饮食（主要是坚果类），以免发生呛水或卡咽危险。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领区内团签材料：护照原件，4.5*4.5白底彩照2张，身份证正反面，户口本整本，正反面申请表格（电子版）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特别备注：2周岁以下为婴儿，2-12周岁为儿童，不占床-300，占床同大人价格，满足12周岁必须占床。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2024-04-18T08:55:51+08:00</dcterms:created>
  <dcterms:modified xsi:type="dcterms:W3CDTF">2024-04-18T08:55:51+08:00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