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【终见徽州】黄山双飞跟团3日游行程单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467831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五星品质服务标准：
                <w:br/>
                1、全程安排当地商务酒店
                <w:br/>
                2、用餐品当地特色宴
                <w:br/>
                3、全程纯玩无购物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舟山直飞黄山！让您体验一次吃得满意、住得舒适、玩得轻松的旅行！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下午舟山机场，乘机飞黄山，参考时间：15:05-16:20，一路欢声笑语前往黄山。
                <w:br/>
                安排专车专导，黄山屯溪国际机场接机，车送酒店入住休息。
                <w:br/>
                晚上夜逛“活动的清明上河图”【屯溪老街】和国家AAAA景区【黎阳水街】。
                <w:br/>
                交通：飞机
                <w:br/>
                汽车
                <w:br/>
                景点：【屯溪老街】、【黎阳水街】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黄山主景区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早餐后，游览【黄山风景区】（门票已含）换乘中心，换乘景交上山（往返景交38元/人自理）车程约30分钟，乘坐缆车（90元/人自理，缆车上山15分钟左右) 上山玉屏索道上站 蒲团松，沿途观光道欣赏莲蕊峰、莲花峰、俯瞰玉屏缆车。攀爬好汉坡，抵达玉屏楼景区，在此感受天下迎客松之奇观，远眺黄山最险峰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80元/人自理，缆车下山约15分钟）下山，后乘环保车到寨西换乘中心，后入住酒店休息。
                <w:br/>
                交通：空调旅游车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文化遗产地黟县【画里宏村】（门票含），国家AAAAA、整个村呈“牛”型结构布局，更是被誉为当今世界历史文化遗产的一大奇迹。那巍峨苍翠的雷岗当为牛首，参天古木是牛角，由东而西错落有致的民居群宛如庞大的牛躯。以村西北一溪凿圳绕屋过户，九曲十弯的水渠，聚村中天然泉水汇合蓄成一口斗月形的池塘，形如牛肠和牛胃。水渠最后注入村南的湖泊，鹆称牛肚。接着，人们又在绕村溪河上先后架起了四座桥梁，作为牛腿。历经数年，一幅牛的图腾跃然而出。这种别出心裁的科学的村落水系设计，不仅为村民解决了消防用水，而且调节了气温，为居民生产、生活用水提供了方便，创造了一种“浣汲未防溪路远，家家门前有清泉”的良好环境。
                <w:br/>
                适时导游送团，车送黄山屯溪国际机场，参考航班时间：13:10-14:25。乘机愉快返程。
                <w:br/>
                交通：飞机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定海海洋大学南门（城市新境北门）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12:40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普陀东港图书馆站牌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13:30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临城公交总站（公交车站牌）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13:10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当地空调旅游车，一人一位；
                <w:br/>
                机票	舟山-黄山往返飞机经济舱；
                <w:br/>
                门票	行程所列景区首道大门票；（自理费用除外）。
                <w:br/>
                住宿	2晚黄山商务酒店双人标准间；
                <w:br/>
                用餐	含行程内2早1正，正餐30元/人餐（10人一桌）。
                <w:br/>
                导游	优秀导游贴心服务。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需提前三天预订产品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如出现退团，按出团前7个工作日，除去机票损失外，收取5%团费，出团前72小时前，除去机票损失外，收取30%团费，出团前72小时内，收取100%团费。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2025-05-09T14:08:39+08:00</dcterms:created>
  <dcterms:modified xsi:type="dcterms:W3CDTF">2025-05-09T14:08:39+08:00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